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F5" w:rsidRPr="00C43ABE" w:rsidRDefault="001D33E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3ABE">
        <w:rPr>
          <w:rFonts w:ascii="Times New Roman" w:hAnsi="Times New Roman"/>
          <w:b/>
          <w:i/>
          <w:sz w:val="24"/>
          <w:szCs w:val="24"/>
        </w:rPr>
        <w:t xml:space="preserve">Supplemental Table </w:t>
      </w:r>
      <w:r w:rsidR="00691AD6">
        <w:rPr>
          <w:rFonts w:ascii="Times New Roman" w:hAnsi="Times New Roman"/>
          <w:b/>
          <w:i/>
          <w:sz w:val="24"/>
          <w:szCs w:val="24"/>
        </w:rPr>
        <w:t>1</w:t>
      </w:r>
      <w:r w:rsidRPr="00C43ABE">
        <w:rPr>
          <w:rFonts w:ascii="Times New Roman" w:hAnsi="Times New Roman"/>
          <w:b/>
          <w:i/>
          <w:sz w:val="24"/>
          <w:szCs w:val="24"/>
        </w:rPr>
        <w:t>.</w:t>
      </w:r>
      <w:r w:rsidR="000E1AF5" w:rsidRPr="00C43A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06A5" w:rsidRPr="00C43ABE">
        <w:rPr>
          <w:rFonts w:ascii="Times New Roman" w:hAnsi="Times New Roman"/>
          <w:b/>
          <w:i/>
          <w:sz w:val="24"/>
          <w:szCs w:val="24"/>
        </w:rPr>
        <w:t xml:space="preserve">In-hospital Mortality: </w:t>
      </w:r>
      <w:r w:rsidR="008918F1" w:rsidRPr="00C43ABE">
        <w:rPr>
          <w:rFonts w:ascii="Times New Roman" w:hAnsi="Times New Roman"/>
          <w:b/>
          <w:i/>
          <w:sz w:val="24"/>
          <w:szCs w:val="24"/>
        </w:rPr>
        <w:t>Stratified logistic</w:t>
      </w:r>
      <w:r w:rsidR="000E1AF5" w:rsidRPr="00C43ABE">
        <w:rPr>
          <w:rFonts w:ascii="Times New Roman" w:hAnsi="Times New Roman"/>
          <w:b/>
          <w:i/>
          <w:sz w:val="24"/>
          <w:szCs w:val="24"/>
        </w:rPr>
        <w:t xml:space="preserve"> regression models for patients undergoing shoulder arthroplasty</w:t>
      </w:r>
      <w:r w:rsidR="008918F1" w:rsidRPr="00C43ABE">
        <w:rPr>
          <w:rFonts w:ascii="Times New Roman" w:hAnsi="Times New Roman"/>
          <w:b/>
          <w:i/>
          <w:sz w:val="24"/>
          <w:szCs w:val="24"/>
        </w:rPr>
        <w:t xml:space="preserve"> by race, median income quartile, and van </w:t>
      </w:r>
      <w:proofErr w:type="spellStart"/>
      <w:r w:rsidR="008918F1" w:rsidRPr="00C43ABE">
        <w:rPr>
          <w:rFonts w:ascii="Times New Roman" w:hAnsi="Times New Roman"/>
          <w:b/>
          <w:i/>
          <w:sz w:val="24"/>
          <w:szCs w:val="24"/>
        </w:rPr>
        <w:t>Walraven</w:t>
      </w:r>
      <w:proofErr w:type="spellEnd"/>
      <w:r w:rsidR="008918F1" w:rsidRPr="00C43ABE">
        <w:rPr>
          <w:rFonts w:ascii="Times New Roman" w:hAnsi="Times New Roman"/>
          <w:b/>
          <w:i/>
          <w:sz w:val="24"/>
          <w:szCs w:val="24"/>
        </w:rPr>
        <w:t xml:space="preserve"> score</w:t>
      </w:r>
      <w:r w:rsidR="00C8139E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18709" w:type="dxa"/>
        <w:tblLayout w:type="fixed"/>
        <w:tblLook w:val="0000" w:firstRow="0" w:lastRow="0" w:firstColumn="0" w:lastColumn="0" w:noHBand="0" w:noVBand="0"/>
      </w:tblPr>
      <w:tblGrid>
        <w:gridCol w:w="1757"/>
        <w:gridCol w:w="1304"/>
        <w:gridCol w:w="1304"/>
        <w:gridCol w:w="1304"/>
        <w:gridCol w:w="1369"/>
        <w:gridCol w:w="1239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918F1" w:rsidRPr="003B3FA7" w:rsidTr="00540185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White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Black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Hispanic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Missing race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Median income: first quartile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Median income: second quartile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Median income: third quartile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Median income: fourth quartile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DA5274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Median income: missing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1F7D19" w:rsidP="006B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 xml:space="preserve">Van </w:t>
            </w:r>
            <w:proofErr w:type="spellStart"/>
            <w:r w:rsidRPr="003B3FA7">
              <w:rPr>
                <w:rFonts w:ascii="Times New Roman" w:hAnsi="Times New Roman"/>
                <w:sz w:val="20"/>
              </w:rPr>
              <w:t>Walraven</w:t>
            </w:r>
            <w:proofErr w:type="spellEnd"/>
            <w:r w:rsidRPr="003B3F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B72ED" w:rsidRPr="003B3FA7">
              <w:rPr>
                <w:rFonts w:ascii="Times New Roman" w:hAnsi="Times New Roman"/>
                <w:sz w:val="20"/>
              </w:rPr>
              <w:t>tertile</w:t>
            </w:r>
            <w:proofErr w:type="spellEnd"/>
            <w:r w:rsidR="006B72ED" w:rsidRPr="003B3FA7">
              <w:rPr>
                <w:rFonts w:ascii="Times New Roman" w:hAnsi="Times New Roman"/>
                <w:sz w:val="20"/>
              </w:rPr>
              <w:t xml:space="preserve"> 1</w:t>
            </w:r>
            <w:r w:rsidRPr="003B3F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6B72ED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 xml:space="preserve">Van </w:t>
            </w:r>
            <w:proofErr w:type="spellStart"/>
            <w:r w:rsidRPr="003B3FA7">
              <w:rPr>
                <w:rFonts w:ascii="Times New Roman" w:hAnsi="Times New Roman"/>
                <w:sz w:val="20"/>
              </w:rPr>
              <w:t>Walraven</w:t>
            </w:r>
            <w:proofErr w:type="spellEnd"/>
            <w:r w:rsidRPr="003B3F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B3FA7">
              <w:rPr>
                <w:rFonts w:ascii="Times New Roman" w:hAnsi="Times New Roman"/>
                <w:sz w:val="20"/>
              </w:rPr>
              <w:t>tertile</w:t>
            </w:r>
            <w:proofErr w:type="spellEnd"/>
            <w:r w:rsidRPr="003B3FA7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918F1" w:rsidRPr="003B3FA7" w:rsidRDefault="006B72ED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 xml:space="preserve">Van </w:t>
            </w:r>
            <w:proofErr w:type="spellStart"/>
            <w:r w:rsidRPr="003B3FA7">
              <w:rPr>
                <w:rFonts w:ascii="Times New Roman" w:hAnsi="Times New Roman"/>
                <w:sz w:val="20"/>
              </w:rPr>
              <w:t>Walraven</w:t>
            </w:r>
            <w:proofErr w:type="spellEnd"/>
            <w:r w:rsidRPr="003B3F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B3FA7">
              <w:rPr>
                <w:rFonts w:ascii="Times New Roman" w:hAnsi="Times New Roman"/>
                <w:sz w:val="20"/>
              </w:rPr>
              <w:t>tertile</w:t>
            </w:r>
            <w:proofErr w:type="spellEnd"/>
            <w:r w:rsidRPr="003B3FA7">
              <w:rPr>
                <w:rFonts w:ascii="Times New Roman" w:hAnsi="Times New Roman"/>
                <w:sz w:val="20"/>
              </w:rPr>
              <w:t xml:space="preserve"> 3</w:t>
            </w:r>
          </w:p>
        </w:tc>
      </w:tr>
      <w:tr w:rsidR="008918F1" w:rsidRPr="003B3FA7" w:rsidTr="00540185"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1F7D19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3B3FA7">
              <w:rPr>
                <w:rFonts w:ascii="Times New Roman" w:hAnsi="Times New Roman"/>
                <w:i/>
                <w:sz w:val="20"/>
              </w:rPr>
              <w:t>Insurance payer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DA5274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918F1" w:rsidRPr="003B3FA7" w:rsidRDefault="008918F1" w:rsidP="0089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Medicaid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4.17</w:t>
            </w:r>
            <w:r w:rsidRPr="003B3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13.76</w:t>
            </w:r>
            <w:r w:rsidRPr="003B3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3.01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19.52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3.76</w:t>
            </w:r>
            <w:r w:rsidRPr="003B3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3.57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12.17</w:t>
            </w:r>
            <w:r w:rsidRPr="003B3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1304" w:type="dxa"/>
          </w:tcPr>
          <w:p w:rsidR="003B3FA7" w:rsidRPr="00DA5274" w:rsidRDefault="005F6173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4.68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4.41</w:t>
            </w:r>
            <w:r w:rsidRPr="003B3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(1.41,12.39)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(2.23,84.99)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(0.21,42.52)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(0.41,928.79)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(1.15,12.30)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(0.73,17.41)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(2.28,64.84)</w:t>
            </w:r>
          </w:p>
        </w:tc>
        <w:tc>
          <w:tcPr>
            <w:tcW w:w="1304" w:type="dxa"/>
          </w:tcPr>
          <w:p w:rsidR="003B3FA7" w:rsidRPr="00DA5274" w:rsidRDefault="005F6173" w:rsidP="005F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(1.00</w:t>
            </w:r>
            <w:r w:rsidR="003B3FA7" w:rsidRPr="00DA5274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1.00</w:t>
            </w:r>
            <w:r w:rsidR="003B3FA7" w:rsidRPr="00DA527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(0.55,39.77)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(1.93,10.10)</w:t>
            </w: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Self-pay/no charge/uninsured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Medicare/Other/Private Insurance (Reference)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1.00</w:t>
            </w:r>
          </w:p>
        </w:tc>
      </w:tr>
      <w:tr w:rsidR="003B3FA7" w:rsidRPr="003B3FA7" w:rsidTr="0054018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DA5274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  <w:tc>
          <w:tcPr>
            <w:tcW w:w="1304" w:type="dxa"/>
          </w:tcPr>
          <w:p w:rsidR="003B3FA7" w:rsidRPr="003B3FA7" w:rsidRDefault="003B3FA7" w:rsidP="003B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(1.00,1.00)</w:t>
            </w:r>
          </w:p>
        </w:tc>
      </w:tr>
      <w:tr w:rsidR="00BF5D78" w:rsidRPr="003B3FA7" w:rsidTr="00540185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DA5274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D78" w:rsidRPr="003B3FA7" w:rsidTr="00540185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75420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2940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D78" w:rsidRPr="003B3FA7" w:rsidRDefault="003B3FA7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17267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20735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23700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23326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DA5274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527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5,143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40,103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F5D78" w:rsidRPr="003B3FA7" w:rsidRDefault="00BF5D78" w:rsidP="00BF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B3FA7">
              <w:rPr>
                <w:rFonts w:ascii="Times New Roman" w:hAnsi="Times New Roman"/>
                <w:sz w:val="20"/>
              </w:rPr>
              <w:t>23,778</w:t>
            </w:r>
          </w:p>
        </w:tc>
      </w:tr>
    </w:tbl>
    <w:p w:rsidR="00C8139E" w:rsidRPr="00DA5274" w:rsidRDefault="000E1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5274">
        <w:rPr>
          <w:rFonts w:ascii="Times New Roman" w:hAnsi="Times New Roman"/>
          <w:sz w:val="24"/>
          <w:szCs w:val="24"/>
          <w:vertAlign w:val="superscript"/>
        </w:rPr>
        <w:t>*</w:t>
      </w:r>
      <w:r w:rsidRPr="00DA52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5274">
        <w:rPr>
          <w:rFonts w:ascii="Times New Roman" w:hAnsi="Times New Roman"/>
          <w:i/>
          <w:iCs/>
          <w:sz w:val="24"/>
          <w:szCs w:val="24"/>
        </w:rPr>
        <w:t>p</w:t>
      </w:r>
      <w:proofErr w:type="gramEnd"/>
      <w:r w:rsidRPr="00DA5274">
        <w:rPr>
          <w:rFonts w:ascii="Times New Roman" w:hAnsi="Times New Roman"/>
          <w:sz w:val="24"/>
          <w:szCs w:val="24"/>
        </w:rPr>
        <w:t xml:space="preserve"> &lt; 0.05, </w:t>
      </w:r>
      <w:r w:rsidRPr="00DA5274">
        <w:rPr>
          <w:rFonts w:ascii="Times New Roman" w:hAnsi="Times New Roman"/>
          <w:sz w:val="24"/>
          <w:szCs w:val="24"/>
          <w:vertAlign w:val="superscript"/>
        </w:rPr>
        <w:t>**</w:t>
      </w:r>
      <w:r w:rsidRPr="00DA5274">
        <w:rPr>
          <w:rFonts w:ascii="Times New Roman" w:hAnsi="Times New Roman"/>
          <w:sz w:val="24"/>
          <w:szCs w:val="24"/>
        </w:rPr>
        <w:t xml:space="preserve"> </w:t>
      </w:r>
      <w:r w:rsidRPr="00DA5274">
        <w:rPr>
          <w:rFonts w:ascii="Times New Roman" w:hAnsi="Times New Roman"/>
          <w:i/>
          <w:iCs/>
          <w:sz w:val="24"/>
          <w:szCs w:val="24"/>
        </w:rPr>
        <w:t>p</w:t>
      </w:r>
      <w:r w:rsidRPr="00DA5274">
        <w:rPr>
          <w:rFonts w:ascii="Times New Roman" w:hAnsi="Times New Roman"/>
          <w:sz w:val="24"/>
          <w:szCs w:val="24"/>
        </w:rPr>
        <w:t xml:space="preserve"> &lt; 0.01, </w:t>
      </w:r>
      <w:r w:rsidRPr="00DA5274">
        <w:rPr>
          <w:rFonts w:ascii="Times New Roman" w:hAnsi="Times New Roman"/>
          <w:sz w:val="24"/>
          <w:szCs w:val="24"/>
          <w:vertAlign w:val="superscript"/>
        </w:rPr>
        <w:t>***</w:t>
      </w:r>
      <w:r w:rsidRPr="00DA5274">
        <w:rPr>
          <w:rFonts w:ascii="Times New Roman" w:hAnsi="Times New Roman"/>
          <w:sz w:val="24"/>
          <w:szCs w:val="24"/>
        </w:rPr>
        <w:t xml:space="preserve"> </w:t>
      </w:r>
      <w:r w:rsidRPr="00DA5274">
        <w:rPr>
          <w:rFonts w:ascii="Times New Roman" w:hAnsi="Times New Roman"/>
          <w:i/>
          <w:iCs/>
          <w:sz w:val="24"/>
          <w:szCs w:val="24"/>
        </w:rPr>
        <w:t>p</w:t>
      </w:r>
      <w:r w:rsidRPr="00DA5274">
        <w:rPr>
          <w:rFonts w:ascii="Times New Roman" w:hAnsi="Times New Roman"/>
          <w:sz w:val="24"/>
          <w:szCs w:val="24"/>
        </w:rPr>
        <w:t xml:space="preserve"> &lt; 0.001</w:t>
      </w:r>
    </w:p>
    <w:p w:rsidR="00C8139E" w:rsidRPr="00DA5274" w:rsidRDefault="00C8139E" w:rsidP="00C8139E">
      <w:pPr>
        <w:tabs>
          <w:tab w:val="left" w:pos="978"/>
        </w:tabs>
        <w:rPr>
          <w:rFonts w:ascii="Times New Roman" w:hAnsi="Times New Roman"/>
          <w:sz w:val="24"/>
          <w:szCs w:val="24"/>
        </w:rPr>
      </w:pPr>
      <w:r w:rsidRPr="00DA5274">
        <w:rPr>
          <w:rFonts w:ascii="Times New Roman" w:hAnsi="Times New Roman"/>
          <w:i/>
          <w:sz w:val="24"/>
          <w:szCs w:val="24"/>
        </w:rPr>
        <w:t xml:space="preserve">Odds ratios, 95% confidence interval (CI) </w:t>
      </w:r>
    </w:p>
    <w:p w:rsidR="00620473" w:rsidRPr="00DA5274" w:rsidRDefault="0076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274">
        <w:rPr>
          <w:rFonts w:ascii="Times New Roman" w:hAnsi="Times New Roman"/>
          <w:i/>
          <w:sz w:val="24"/>
          <w:szCs w:val="24"/>
        </w:rPr>
        <w:t xml:space="preserve">All models adjusted for </w:t>
      </w:r>
      <w:r w:rsidR="001F7D19" w:rsidRPr="00DA5274">
        <w:rPr>
          <w:rFonts w:ascii="Times New Roman" w:hAnsi="Times New Roman"/>
          <w:i/>
          <w:sz w:val="24"/>
          <w:szCs w:val="24"/>
        </w:rPr>
        <w:t xml:space="preserve">hospital state, year, procedure type, hospital procedure volume, and smoking status. Models also adjusted for </w:t>
      </w:r>
      <w:r w:rsidRPr="00DA5274">
        <w:rPr>
          <w:rFonts w:ascii="Times New Roman" w:hAnsi="Times New Roman"/>
          <w:i/>
          <w:sz w:val="24"/>
          <w:szCs w:val="24"/>
        </w:rPr>
        <w:t xml:space="preserve">race, median income quartile, </w:t>
      </w:r>
      <w:r w:rsidR="001F7D19" w:rsidRPr="00DA5274">
        <w:rPr>
          <w:rFonts w:ascii="Times New Roman" w:hAnsi="Times New Roman"/>
          <w:i/>
          <w:sz w:val="24"/>
          <w:szCs w:val="24"/>
        </w:rPr>
        <w:t xml:space="preserve">and </w:t>
      </w:r>
      <w:r w:rsidRPr="00DA5274">
        <w:rPr>
          <w:rFonts w:ascii="Times New Roman" w:hAnsi="Times New Roman"/>
          <w:i/>
          <w:sz w:val="24"/>
          <w:szCs w:val="24"/>
        </w:rPr>
        <w:t xml:space="preserve">an ordinal recode of the van </w:t>
      </w:r>
      <w:proofErr w:type="spellStart"/>
      <w:r w:rsidRPr="00DA5274">
        <w:rPr>
          <w:rFonts w:ascii="Times New Roman" w:hAnsi="Times New Roman"/>
          <w:i/>
          <w:sz w:val="24"/>
          <w:szCs w:val="24"/>
        </w:rPr>
        <w:t>Walraven</w:t>
      </w:r>
      <w:proofErr w:type="spellEnd"/>
      <w:r w:rsidRPr="00DA5274">
        <w:rPr>
          <w:rFonts w:ascii="Times New Roman" w:hAnsi="Times New Roman"/>
          <w:i/>
          <w:sz w:val="24"/>
          <w:szCs w:val="24"/>
        </w:rPr>
        <w:t xml:space="preserve"> score</w:t>
      </w:r>
      <w:r w:rsidR="00EB3745" w:rsidRPr="00DA5274">
        <w:rPr>
          <w:rFonts w:ascii="Times New Roman" w:hAnsi="Times New Roman"/>
          <w:i/>
          <w:sz w:val="24"/>
          <w:szCs w:val="24"/>
        </w:rPr>
        <w:t>, as appropriate.</w:t>
      </w:r>
    </w:p>
    <w:p w:rsidR="00620473" w:rsidRP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620473" w:rsidRP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620473" w:rsidRP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620473" w:rsidRP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620473" w:rsidRP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620473" w:rsidRDefault="00620473" w:rsidP="00620473">
      <w:pPr>
        <w:rPr>
          <w:rFonts w:ascii="Times New Roman" w:hAnsi="Times New Roman"/>
          <w:sz w:val="24"/>
          <w:szCs w:val="24"/>
        </w:rPr>
      </w:pPr>
    </w:p>
    <w:p w:rsidR="000E1AF5" w:rsidRPr="00620473" w:rsidRDefault="000E1AF5" w:rsidP="00620473">
      <w:pPr>
        <w:jc w:val="center"/>
        <w:rPr>
          <w:rFonts w:ascii="Times New Roman" w:hAnsi="Times New Roman"/>
          <w:sz w:val="24"/>
          <w:szCs w:val="24"/>
        </w:rPr>
      </w:pPr>
    </w:p>
    <w:sectPr w:rsidR="000E1AF5" w:rsidRPr="00620473" w:rsidSect="008918F1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04" w:rsidRDefault="00164F04">
      <w:pPr>
        <w:spacing w:after="0" w:line="240" w:lineRule="auto"/>
      </w:pPr>
      <w:r>
        <w:separator/>
      </w:r>
    </w:p>
  </w:endnote>
  <w:endnote w:type="continuationSeparator" w:id="0">
    <w:p w:rsidR="00164F04" w:rsidRDefault="0016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F5" w:rsidRDefault="000E1A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04" w:rsidRDefault="00164F04">
      <w:pPr>
        <w:spacing w:after="0" w:line="240" w:lineRule="auto"/>
      </w:pPr>
      <w:r>
        <w:separator/>
      </w:r>
    </w:p>
  </w:footnote>
  <w:footnote w:type="continuationSeparator" w:id="0">
    <w:p w:rsidR="00164F04" w:rsidRDefault="0016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3"/>
    <w:rsid w:val="000E1AF5"/>
    <w:rsid w:val="00164F04"/>
    <w:rsid w:val="001D33E2"/>
    <w:rsid w:val="001F7D19"/>
    <w:rsid w:val="0037469C"/>
    <w:rsid w:val="003B3FA7"/>
    <w:rsid w:val="004724CD"/>
    <w:rsid w:val="004B2888"/>
    <w:rsid w:val="00510C68"/>
    <w:rsid w:val="00540185"/>
    <w:rsid w:val="005D06A5"/>
    <w:rsid w:val="005F6173"/>
    <w:rsid w:val="00620473"/>
    <w:rsid w:val="00647C7B"/>
    <w:rsid w:val="00691AD6"/>
    <w:rsid w:val="006B72ED"/>
    <w:rsid w:val="0076096B"/>
    <w:rsid w:val="00773343"/>
    <w:rsid w:val="007D65EA"/>
    <w:rsid w:val="00851D0C"/>
    <w:rsid w:val="008918F1"/>
    <w:rsid w:val="00967454"/>
    <w:rsid w:val="00B079E3"/>
    <w:rsid w:val="00B6476E"/>
    <w:rsid w:val="00BF5D78"/>
    <w:rsid w:val="00C43ABE"/>
    <w:rsid w:val="00C463ED"/>
    <w:rsid w:val="00C8139E"/>
    <w:rsid w:val="00D150BA"/>
    <w:rsid w:val="00DA5274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CA2BD"/>
  <w14:defaultImageDpi w14:val="0"/>
  <w15:docId w15:val="{5684A8E1-6573-487D-864E-AF8380A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73"/>
  </w:style>
  <w:style w:type="paragraph" w:styleId="Footer">
    <w:name w:val="footer"/>
    <w:basedOn w:val="Normal"/>
    <w:link w:val="FooterChar"/>
    <w:uiPriority w:val="99"/>
    <w:unhideWhenUsed/>
    <w:rsid w:val="0062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Noelle Arroyo</cp:lastModifiedBy>
  <cp:revision>10</cp:revision>
  <dcterms:created xsi:type="dcterms:W3CDTF">2018-04-30T16:39:00Z</dcterms:created>
  <dcterms:modified xsi:type="dcterms:W3CDTF">2018-06-13T19:43:00Z</dcterms:modified>
</cp:coreProperties>
</file>